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EBE" w:rsidRDefault="005772E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8"/>
          <w:szCs w:val="28"/>
        </w:rPr>
        <w:t>Anexo 6</w:t>
      </w:r>
      <w:r>
        <w:rPr>
          <w:rFonts w:ascii="Calibri" w:eastAsia="Calibri" w:hAnsi="Calibri" w:cs="Calibri"/>
          <w:sz w:val="28"/>
          <w:szCs w:val="28"/>
        </w:rPr>
        <w:t xml:space="preserve"> - Formulário de Recurso </w:t>
      </w:r>
    </w:p>
    <w:p w:rsidR="00FD1EBE" w:rsidRDefault="00FD1EBE">
      <w:pPr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</w:p>
    <w:p w:rsidR="00FD1EBE" w:rsidRDefault="005772E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Este documento deve ser utilizado somente após a publicação dos resultados, nos casos em que o Proponente considere a necessidade de pedido à Comissão quanto à revisão de sua situação nas etapas de Avaliação e/ou de Seleção da Proposta.</w:t>
      </w:r>
    </w:p>
    <w:p w:rsidR="00FD1EBE" w:rsidRDefault="00FD1EBE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Style10"/>
        <w:tblW w:w="9029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4514"/>
        <w:gridCol w:w="4515"/>
      </w:tblGrid>
      <w:tr w:rsidR="00FD1EBE">
        <w:trPr>
          <w:trHeight w:val="440"/>
        </w:trPr>
        <w:tc>
          <w:tcPr>
            <w:tcW w:w="9028" w:type="dxa"/>
            <w:gridSpan w:val="2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RECURSO</w:t>
            </w: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ETAPA DO RECURSO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0"/>
                <w:szCs w:val="20"/>
              </w:rPr>
              <w:t>São duas etapas: Avaliação e Seleção</w:t>
            </w: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1EBE">
        <w:trPr>
          <w:trHeight w:val="353"/>
        </w:trPr>
        <w:tc>
          <w:tcPr>
            <w:tcW w:w="9028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NÚMERO DE INSCRIÇÃO NO MAPA CULTURAL</w:t>
            </w:r>
          </w:p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Para maiores informações, acesse: </w:t>
            </w:r>
            <w:hyperlink r:id="rId7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mapacultural.pa.gov.br</w:t>
              </w:r>
            </w:hyperlink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NOME DO PROPONENTE</w:t>
            </w: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1EBE">
        <w:tc>
          <w:tcPr>
            <w:tcW w:w="451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TÍTULO DA PROPOSTA</w:t>
            </w:r>
          </w:p>
        </w:tc>
        <w:tc>
          <w:tcPr>
            <w:tcW w:w="451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1EBE">
        <w:tc>
          <w:tcPr>
            <w:tcW w:w="451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5772E0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TELEFONE DE CONTATO</w:t>
            </w:r>
          </w:p>
        </w:tc>
        <w:tc>
          <w:tcPr>
            <w:tcW w:w="451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5772E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EMAIL</w:t>
            </w:r>
          </w:p>
        </w:tc>
      </w:tr>
      <w:tr w:rsidR="00FD1EB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5772E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JUSTIFICATIVA DO RECURSO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0"/>
                <w:szCs w:val="20"/>
              </w:rPr>
              <w:t>Apresente de forma objetiva o motivo do pedido de recurso.</w:t>
            </w:r>
          </w:p>
        </w:tc>
      </w:tr>
      <w:tr w:rsidR="00FD1EBE">
        <w:trPr>
          <w:trHeight w:val="44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1EBE" w:rsidRDefault="00FD1EBE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FD1EBE" w:rsidRDefault="00FD1EBE">
      <w:pPr>
        <w:rPr>
          <w:rFonts w:ascii="Calibri" w:eastAsia="Calibri" w:hAnsi="Calibri" w:cs="Calibri"/>
          <w:sz w:val="24"/>
          <w:szCs w:val="24"/>
        </w:rPr>
      </w:pPr>
    </w:p>
    <w:p w:rsidR="00FD1EBE" w:rsidRDefault="00FD1EBE">
      <w:pPr>
        <w:rPr>
          <w:rFonts w:ascii="Calibri" w:eastAsia="Calibri" w:hAnsi="Calibri" w:cs="Calibri"/>
          <w:sz w:val="24"/>
          <w:szCs w:val="24"/>
        </w:rPr>
      </w:pPr>
    </w:p>
    <w:p w:rsidR="00FD1EBE" w:rsidRDefault="005772E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Local, _____ de __________________de 2020.</w:t>
      </w:r>
    </w:p>
    <w:p w:rsidR="00FD1EBE" w:rsidRDefault="00FD1EBE">
      <w:pPr>
        <w:rPr>
          <w:rFonts w:ascii="Calibri" w:eastAsia="Calibri" w:hAnsi="Calibri" w:cs="Calibri"/>
          <w:sz w:val="24"/>
          <w:szCs w:val="24"/>
        </w:rPr>
      </w:pPr>
    </w:p>
    <w:p w:rsidR="00FD1EBE" w:rsidRDefault="005772E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</w:t>
      </w:r>
    </w:p>
    <w:p w:rsidR="00FD1EBE" w:rsidRDefault="005772E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e assinatura do(a) proponente responsável pelo projeto</w:t>
      </w:r>
    </w:p>
    <w:p w:rsidR="00FD1EBE" w:rsidRDefault="005772E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(Pessoa Física ou Jurídica)</w:t>
      </w:r>
    </w:p>
    <w:sectPr w:rsidR="00FD1EBE">
      <w:headerReference w:type="default" r:id="rId8"/>
      <w:footerReference w:type="default" r:id="rId9"/>
      <w:pgSz w:w="11909" w:h="16834"/>
      <w:pgMar w:top="1440" w:right="1440" w:bottom="1440" w:left="1440" w:header="285" w:footer="3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EC1" w:rsidRDefault="00333EC1">
      <w:pPr>
        <w:spacing w:after="0" w:line="240" w:lineRule="auto"/>
      </w:pPr>
      <w:r>
        <w:separator/>
      </w:r>
    </w:p>
  </w:endnote>
  <w:endnote w:type="continuationSeparator" w:id="0">
    <w:p w:rsidR="00333EC1" w:rsidRDefault="00333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EBE" w:rsidRDefault="005772E0">
    <w:pPr>
      <w:rPr>
        <w:color w:val="EFEFEF"/>
      </w:rPr>
    </w:pPr>
    <w:r>
      <w:rPr>
        <w:color w:val="EFEFEF"/>
      </w:rPr>
      <w:t>_________________________________________________________________________</w:t>
    </w:r>
  </w:p>
  <w:p w:rsidR="00FD1EBE" w:rsidRDefault="00FD1EBE">
    <w:pPr>
      <w:rPr>
        <w:color w:val="EFEFEF"/>
      </w:rPr>
    </w:pPr>
  </w:p>
  <w:p w:rsidR="00FD1EBE" w:rsidRDefault="00FD1EBE">
    <w:pPr>
      <w:jc w:val="center"/>
    </w:pPr>
  </w:p>
  <w:p w:rsidR="00FD1EBE" w:rsidRDefault="00577B83">
    <w:pPr>
      <w:jc w:val="center"/>
    </w:pPr>
    <w:r w:rsidRPr="00783569">
      <w:rPr>
        <w:noProof/>
      </w:rPr>
      <w:drawing>
        <wp:inline distT="0" distB="0" distL="0" distR="0" wp14:anchorId="31BC88A7" wp14:editId="28D32F2F">
          <wp:extent cx="5733415" cy="328295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3415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D1EBE" w:rsidRDefault="005772E0">
    <w:pPr>
      <w:jc w:val="right"/>
    </w:pPr>
    <w:r>
      <w:fldChar w:fldCharType="begin"/>
    </w:r>
    <w:r>
      <w:instrText>PAGE</w:instrText>
    </w:r>
    <w:r>
      <w:fldChar w:fldCharType="separate"/>
    </w:r>
    <w:r w:rsidR="00577B8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EC1" w:rsidRDefault="00333EC1">
      <w:pPr>
        <w:spacing w:after="0" w:line="240" w:lineRule="auto"/>
      </w:pPr>
      <w:r>
        <w:separator/>
      </w:r>
    </w:p>
  </w:footnote>
  <w:footnote w:type="continuationSeparator" w:id="0">
    <w:p w:rsidR="00333EC1" w:rsidRDefault="00333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EBE" w:rsidRDefault="00577B83">
    <w:pPr>
      <w:jc w:val="center"/>
      <w:rPr>
        <w:lang w:val="pt-BR"/>
      </w:rPr>
    </w:pPr>
    <w:r w:rsidRPr="00001D6E">
      <w:rPr>
        <w:noProof/>
      </w:rPr>
      <w:drawing>
        <wp:inline distT="0" distB="0" distL="0" distR="0" wp14:anchorId="6826BC9C" wp14:editId="311E9B31">
          <wp:extent cx="2017275" cy="1063487"/>
          <wp:effectExtent l="0" t="0" r="2540" b="381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2128" cy="1087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D1EBE" w:rsidRDefault="00FD1EBE">
    <w:pPr>
      <w:jc w:val="center"/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EBE"/>
    <w:rsid w:val="00333EC1"/>
    <w:rsid w:val="003E4F9F"/>
    <w:rsid w:val="005772E0"/>
    <w:rsid w:val="00577B83"/>
    <w:rsid w:val="00FD1EBE"/>
    <w:rsid w:val="2A98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B5DC2C-0903-4B6F-9409-17AAFD13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rsid w:val="003E4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3E4F9F"/>
    <w:rPr>
      <w:rFonts w:ascii="Segoe UI" w:hAnsi="Segoe UI" w:cs="Segoe UI"/>
      <w:sz w:val="18"/>
      <w:szCs w:val="18"/>
      <w:lang w:val="zh-CN"/>
    </w:rPr>
  </w:style>
  <w:style w:type="paragraph" w:styleId="Cabealho">
    <w:name w:val="header"/>
    <w:basedOn w:val="Normal"/>
    <w:link w:val="CabealhoChar"/>
    <w:rsid w:val="00577B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77B83"/>
    <w:rPr>
      <w:sz w:val="22"/>
      <w:szCs w:val="22"/>
      <w:lang w:val="zh-CN"/>
    </w:rPr>
  </w:style>
  <w:style w:type="paragraph" w:styleId="Rodap">
    <w:name w:val="footer"/>
    <w:basedOn w:val="Normal"/>
    <w:link w:val="RodapChar"/>
    <w:rsid w:val="00577B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577B83"/>
    <w:rPr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apacultural.pa.gov.b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DAF03</dc:creator>
  <cp:lastModifiedBy>san</cp:lastModifiedBy>
  <cp:revision>3</cp:revision>
  <dcterms:created xsi:type="dcterms:W3CDTF">2020-12-08T13:54:00Z</dcterms:created>
  <dcterms:modified xsi:type="dcterms:W3CDTF">2020-12-17T22:43:00Z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